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1" w:rsidRDefault="00547D27" w:rsidP="00FF6DD5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88.9pt;margin-top:37pt;width:162.75pt;height:44.2pt;z-index:251692032" filled="f" stroked="f">
            <v:textbox style="mso-next-textbox:#_x0000_s1061">
              <w:txbxContent>
                <w:p w:rsidR="000876DD" w:rsidRPr="000876DD" w:rsidRDefault="00AD7E77" w:rsidP="000876DD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C00000"/>
                      <w:sz w:val="44"/>
                      <w:szCs w:val="44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لـِ</w:t>
                  </w:r>
                  <w:r w:rsidR="000876DD" w:rsidRPr="000876DD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ثلاثة حالات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15pt;margin-top:43.65pt;width:0;height:37.5pt;z-index:251658240" o:connectortype="straight"/>
        </w:pict>
      </w:r>
      <w:r w:rsidR="00FF6DD5" w:rsidRPr="00FF6DD5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علا</w:t>
      </w:r>
      <w:r w:rsidR="00FF6DD5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مات </w:t>
      </w:r>
      <w:r w:rsidR="000876DD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الإعراب الفرعية في الأسماء</w:t>
      </w:r>
    </w:p>
    <w:p w:rsidR="00FF6DD5" w:rsidRPr="00FF6DD5" w:rsidRDefault="00547D27" w:rsidP="00FF6DD5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roundrect id="_x0000_s1035" style="position:absolute;left:0;text-align:left;margin-left:36.15pt;margin-top:42.45pt;width:112.5pt;height:44.2pt;z-index:251667456" arcsize="10923f"/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38" type="#_x0000_t202" style="position:absolute;left:0;text-align:left;margin-left:36.15pt;margin-top:42.45pt;width:112.5pt;height:44.2pt;z-index:251670528" filled="f" stroked="f">
            <v:textbox style="mso-next-textbox:#_x0000_s1038">
              <w:txbxContent>
                <w:p w:rsidR="00FF6DD5" w:rsidRPr="007B332A" w:rsidRDefault="000876DD" w:rsidP="00FF6DD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CC"/>
                      <w:sz w:val="44"/>
                      <w:szCs w:val="44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52"/>
                      <w:szCs w:val="52"/>
                      <w:rtl/>
                    </w:rPr>
                    <w:t>حالة الجر</w:t>
                  </w: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28" type="#_x0000_t32" style="position:absolute;left:0;text-align:left;margin-left:90.15pt;margin-top:25.3pt;width:.05pt;height:21pt;z-index:251660288" o:connectortype="straight"/>
        </w:pic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27" type="#_x0000_t32" style="position:absolute;left:0;text-align:left;margin-left:54.9pt;margin-top:25.3pt;width:609.75pt;height:0;z-index:251659264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roundrect id="_x0000_s1033" style="position:absolute;left:0;text-align:left;margin-left:594.95pt;margin-top:47.8pt;width:137.25pt;height:44.2pt;z-index:251665408" arcsize="10923f"/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roundrect id="_x0000_s1034" style="position:absolute;left:0;text-align:left;margin-left:300.9pt;margin-top:46.3pt;width:126pt;height:44.2pt;z-index:251666432" arcsize="10923f"/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29" type="#_x0000_t32" style="position:absolute;left:0;text-align:left;margin-left:372.15pt;margin-top:25.3pt;width:0;height:17.15pt;z-index:251661312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37" type="#_x0000_t202" style="position:absolute;left:0;text-align:left;margin-left:304.65pt;margin-top:42.45pt;width:126pt;height:44.2pt;z-index:251669504" filled="f" stroked="f">
            <v:textbox style="mso-next-textbox:#_x0000_s1037">
              <w:txbxContent>
                <w:p w:rsidR="00FF6DD5" w:rsidRPr="007B332A" w:rsidRDefault="000876DD" w:rsidP="00FF6DD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8000"/>
                      <w:sz w:val="44"/>
                      <w:szCs w:val="44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52"/>
                      <w:szCs w:val="52"/>
                      <w:rtl/>
                    </w:rPr>
                    <w:t>حالة النّصب</w:t>
                  </w:r>
                  <w:r w:rsidR="00FF6DD5" w:rsidRPr="007B332A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44"/>
                      <w:szCs w:val="4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36" type="#_x0000_t202" style="position:absolute;left:0;text-align:left;margin-left:616.65pt;margin-top:42.45pt;width:107.25pt;height:44.2pt;z-index:251668480" filled="f" stroked="f">
            <v:textbox style="mso-next-textbox:#_x0000_s1036">
              <w:txbxContent>
                <w:p w:rsidR="00FF6DD5" w:rsidRPr="00FF6DD5" w:rsidRDefault="000876DD" w:rsidP="00FF6DD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52"/>
                      <w:szCs w:val="52"/>
                      <w:rtl/>
                    </w:rPr>
                    <w:t>حالة الر</w:t>
                  </w:r>
                  <w:r w:rsidR="00AD7E77">
                    <w:rPr>
                      <w:rFonts w:ascii="Simplified Arabic" w:hAnsi="Simplified Arabic" w:cs="Simplified Arabic" w:hint="cs"/>
                      <w:b/>
                      <w:bCs/>
                      <w:sz w:val="52"/>
                      <w:szCs w:val="52"/>
                      <w:rtl/>
                    </w:rPr>
                    <w:t>ّ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52"/>
                      <w:szCs w:val="52"/>
                      <w:rtl/>
                    </w:rPr>
                    <w:t xml:space="preserve">فع </w:t>
                  </w:r>
                  <w:r w:rsidR="00FF6DD5">
                    <w:rPr>
                      <w:rFonts w:ascii="Simplified Arabic" w:hAnsi="Simplified Arabic" w:cs="Simplified Arabic" w:hint="cs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30" type="#_x0000_t32" style="position:absolute;left:0;text-align:left;margin-left:664.65pt;margin-top:24.5pt;width:0;height:17.95pt;z-index:251662336" o:connectortype="straight"/>
        </w:pict>
      </w:r>
    </w:p>
    <w:p w:rsidR="009D1D41" w:rsidRDefault="00547D27" w:rsidP="00FF6DD5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77" type="#_x0000_t32" style="position:absolute;left:0;text-align:left;margin-left:101.4pt;margin-top:52.6pt;width:102.75pt;height:0;z-index:251708416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47" type="#_x0000_t32" style="position:absolute;left:0;text-align:left;margin-left:204.15pt;margin-top:52.6pt;width:0;height:281.25pt;z-index:251679744" o:connectortype="straight"/>
        </w:pic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69" type="#_x0000_t32" style="position:absolute;left:0;text-align:left;margin-left:372.15pt;margin-top:52.6pt;width:87.75pt;height:0;z-index:251700224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46" type="#_x0000_t32" style="position:absolute;left:0;text-align:left;margin-left:459.9pt;margin-top:52.6pt;width:0;height:302.3pt;z-index:251678720" o:connectortype="straight"/>
        </w:pic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76" type="#_x0000_t202" style="position:absolute;left:0;text-align:left;margin-left:60.95pt;margin-top:12.85pt;width:34.5pt;height:50.25pt;z-index:251707392" filled="f" stroked="f">
            <v:textbox style="mso-next-textbox:#_x0000_s1076">
              <w:txbxContent>
                <w:p w:rsidR="002B4655" w:rsidRPr="009D1D41" w:rsidRDefault="002B4655" w:rsidP="002B4655">
                  <w:pPr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</w:rPr>
                  </w:pPr>
                  <w:proofErr w:type="spellStart"/>
                  <w:r w:rsidRPr="009D1D41"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  <w:rtl/>
                    </w:rPr>
                    <w:t>بـ</w:t>
                  </w:r>
                  <w:proofErr w:type="spellEnd"/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42" type="#_x0000_t32" style="position:absolute;left:0;text-align:left;margin-left:99.9pt;margin-top:31.6pt;width:0;height:21pt;z-index:251674624" o:connectortype="straight"/>
        </w:pict>
      </w:r>
      <w:r w:rsidRPr="00547D27">
        <w:rPr>
          <w:rFonts w:ascii="Simplified Arabic" w:hAnsi="Simplified Arabic" w:cs="Simplified Arabic"/>
          <w:noProof/>
          <w:sz w:val="52"/>
          <w:szCs w:val="52"/>
          <w:rtl/>
        </w:rPr>
        <w:pict>
          <v:shape id="_x0000_s1063" type="#_x0000_t32" style="position:absolute;left:0;text-align:left;margin-left:693.15pt;margin-top:57.85pt;width:48.75pt;height:0;z-index:251694080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31" type="#_x0000_t32" style="position:absolute;left:0;text-align:left;margin-left:741.9pt;margin-top:57.1pt;width:0;height:250.5pt;z-index:251663360" o:connectortype="straight"/>
        </w:pic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68" type="#_x0000_t202" style="position:absolute;left:0;text-align:left;margin-left:337.65pt;margin-top:12.85pt;width:34.5pt;height:50.25pt;z-index:251699200" filled="f" stroked="f">
            <v:textbox style="mso-next-textbox:#_x0000_s1068">
              <w:txbxContent>
                <w:p w:rsidR="00AC23C1" w:rsidRPr="009D1D41" w:rsidRDefault="00AC23C1" w:rsidP="00AC23C1">
                  <w:pPr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</w:rPr>
                  </w:pPr>
                  <w:proofErr w:type="spellStart"/>
                  <w:r w:rsidRPr="009D1D41"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  <w:rtl/>
                    </w:rPr>
                    <w:t>بـ</w:t>
                  </w:r>
                  <w:proofErr w:type="spellEnd"/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41" type="#_x0000_t32" style="position:absolute;left:0;text-align:left;margin-left:372.15pt;margin-top:36.1pt;width:0;height:16.5pt;z-index:251673600" o:connectortype="straight"/>
        </w:pic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62" type="#_x0000_t202" style="position:absolute;left:0;text-align:left;margin-left:644.4pt;margin-top:16.6pt;width:34.5pt;height:50.25pt;z-index:251693056" filled="f" stroked="f">
            <v:textbox style="mso-next-textbox:#_x0000_s1062">
              <w:txbxContent>
                <w:p w:rsidR="009D1D41" w:rsidRPr="009D1D41" w:rsidRDefault="009D1D41">
                  <w:pPr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</w:rPr>
                  </w:pPr>
                  <w:proofErr w:type="spellStart"/>
                  <w:r w:rsidRPr="009D1D41"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  <w:rtl/>
                    </w:rPr>
                    <w:t>بـ</w:t>
                  </w:r>
                  <w:proofErr w:type="spellEnd"/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32" type="#_x0000_t32" style="position:absolute;left:0;text-align:left;margin-left:693.15pt;margin-top:34.6pt;width:0;height:22.5pt;z-index:251664384" o:connectortype="straight"/>
        </w:pict>
      </w:r>
    </w:p>
    <w:p w:rsidR="00CF44DE" w:rsidRDefault="00547D27" w:rsidP="009D1D41">
      <w:pPr>
        <w:tabs>
          <w:tab w:val="left" w:pos="12285"/>
        </w:tabs>
        <w:rPr>
          <w:rFonts w:ascii="Simplified Arabic" w:hAnsi="Simplified Arabic" w:cs="Simplified Arabic"/>
          <w:sz w:val="52"/>
          <w:szCs w:val="52"/>
          <w:rtl/>
        </w:rPr>
      </w:pP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71" type="#_x0000_t32" style="position:absolute;margin-left:447.9pt;margin-top:17pt;width:12.7pt;height:.05pt;z-index:251702272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78" type="#_x0000_t32" style="position:absolute;margin-left:188.45pt;margin-top:25.15pt;width:15.7pt;height:0;z-index:251709440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65" type="#_x0000_t32" style="position:absolute;margin-left:728.35pt;margin-top:16.9pt;width:16.55pt;height:.05pt;z-index:251696128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70" type="#_x0000_t202" style="position:absolute;margin-left:249.15pt;margin-top:11.65pt;width:198.75pt;height:166.5pt;z-index:251701248" filled="f">
            <v:textbox>
              <w:txbxContent>
                <w:p w:rsidR="00AC23C1" w:rsidRPr="006A7547" w:rsidRDefault="00AC23C1" w:rsidP="00AC23C1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الياء: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إذا جاء الفاعل مثنى.</w:t>
                  </w:r>
                </w:p>
                <w:p w:rsidR="00AC23C1" w:rsidRPr="006A7547" w:rsidRDefault="00AC23C1" w:rsidP="00AC23C1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مثال</w:t>
                  </w:r>
                  <w:r w:rsidR="00AF0BF2"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: كرمَ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المديرُ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المُهندس</w:t>
                  </w:r>
                  <w:r w:rsidR="00316929"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َ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ين</w:t>
                  </w:r>
                </w:p>
                <w:p w:rsidR="00AC23C1" w:rsidRPr="00EE358C" w:rsidRDefault="00AC23C1" w:rsidP="00AC23C1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المُهندس</w:t>
                  </w:r>
                  <w:r w:rsidR="00316929"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َ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ين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</w:t>
                  </w:r>
                  <w:r w:rsidR="00810E34"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مفعول </w:t>
                  </w:r>
                  <w:proofErr w:type="spellStart"/>
                  <w:r w:rsidR="00810E34"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بهِ</w:t>
                  </w:r>
                  <w:proofErr w:type="spellEnd"/>
                  <w:r w:rsidR="00810E34"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منصوب وعلامة نصبهِ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الياء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لأنه مثنى</w:t>
                  </w:r>
                </w:p>
                <w:p w:rsidR="00AC23C1" w:rsidRPr="00EE358C" w:rsidRDefault="00AC23C1" w:rsidP="00AC23C1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64" type="#_x0000_t202" style="position:absolute;margin-left:522.85pt;margin-top:11.65pt;width:205.5pt;height:167.25pt;z-index:251695104" filled="f">
            <v:textbox>
              <w:txbxContent>
                <w:p w:rsidR="00EE358C" w:rsidRPr="006A7547" w:rsidRDefault="00EE358C" w:rsidP="00EE358C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الألف: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إذا جاء الفاعل مثنى.</w:t>
                  </w:r>
                </w:p>
                <w:p w:rsidR="00EE358C" w:rsidRPr="006A7547" w:rsidRDefault="00EE358C" w:rsidP="00EE358C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مثال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صممَ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>المُهندس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</w:rPr>
                    <w:t>ا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>ن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البناء</w:t>
                  </w:r>
                </w:p>
                <w:p w:rsidR="00EE358C" w:rsidRPr="00EE358C" w:rsidRDefault="00EE358C" w:rsidP="00EE358C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المهندسان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فاعل مرفوع وعلامة رفعة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الألف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لأنه مثنى</w:t>
                  </w:r>
                </w:p>
                <w:p w:rsidR="00EE358C" w:rsidRPr="00EE358C" w:rsidRDefault="00EE358C" w:rsidP="00EE358C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81" type="#_x0000_t202" style="position:absolute;margin-left:-11.05pt;margin-top:11.65pt;width:199.5pt;height:171.75pt;z-index:251712512" filled="f">
            <v:textbox>
              <w:txbxContent>
                <w:p w:rsidR="00AF0BF2" w:rsidRPr="006A7547" w:rsidRDefault="00AF0BF2" w:rsidP="00AF0BF2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الياء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: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إذا جاء اسم المجرور مثنى.</w:t>
                  </w:r>
                </w:p>
                <w:p w:rsidR="00AF0BF2" w:rsidRPr="006A7547" w:rsidRDefault="00AF0BF2" w:rsidP="00AF0BF2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مثال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سَلمَ المديرُ على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المُهندسَين</w:t>
                  </w:r>
                </w:p>
                <w:p w:rsidR="00AF0BF2" w:rsidRPr="00EE358C" w:rsidRDefault="00AF0BF2" w:rsidP="00AF0BF2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المُهندسَين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</w:t>
                  </w:r>
                  <w:r w:rsidR="006A7547"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اسم مجرور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وع</w:t>
                  </w:r>
                  <w:r w:rsidR="006A7547"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لامة جرهِ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الياء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لأنه مثنى</w:t>
                  </w:r>
                </w:p>
                <w:p w:rsidR="00AF0BF2" w:rsidRPr="00EE358C" w:rsidRDefault="00AF0BF2" w:rsidP="00AF0BF2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D1D41">
        <w:rPr>
          <w:rFonts w:ascii="Simplified Arabic" w:hAnsi="Simplified Arabic" w:cs="Simplified Arabic"/>
          <w:sz w:val="52"/>
          <w:szCs w:val="52"/>
        </w:rPr>
        <w:tab/>
      </w:r>
    </w:p>
    <w:p w:rsidR="00FF6DD5" w:rsidRPr="00CF44DE" w:rsidRDefault="00547D27" w:rsidP="00CF44DE">
      <w:pPr>
        <w:tabs>
          <w:tab w:val="left" w:pos="13740"/>
        </w:tabs>
        <w:rPr>
          <w:rFonts w:ascii="Simplified Arabic" w:hAnsi="Simplified Arabic" w:cs="Simplified Arabic"/>
          <w:sz w:val="52"/>
          <w:szCs w:val="52"/>
          <w:rtl/>
        </w:rPr>
      </w:pP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75" type="#_x0000_t32" style="position:absolute;margin-left:447.9pt;margin-top:235.65pt;width:12pt;height:.05pt;z-index:251706368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80" type="#_x0000_t32" style="position:absolute;margin-left:192.15pt;margin-top:214.55pt;width:12pt;height:.05pt;z-index:251711488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79" type="#_x0000_t32" style="position:absolute;margin-left:183.85pt;margin-top:133.6pt;width:20.3pt;height:.05pt;z-index:251710464" o:connectortype="straight"/>
        </w:pict>
      </w:r>
      <w:r>
        <w:rPr>
          <w:rFonts w:ascii="Simplified Arabic" w:hAnsi="Simplified Arabic" w:cs="Simplified Arabic"/>
          <w:noProof/>
          <w:sz w:val="52"/>
          <w:szCs w:val="52"/>
          <w:rtl/>
        </w:rPr>
        <w:pict>
          <v:shape id="_x0000_s1067" type="#_x0000_t202" style="position:absolute;margin-left:499.65pt;margin-top:153.85pt;width:232.55pt;height:168.75pt;z-index:251698176" filled="f">
            <v:textbox>
              <w:txbxContent>
                <w:p w:rsidR="00CF44DE" w:rsidRPr="006A7547" w:rsidRDefault="00CF44DE" w:rsidP="00CF44DE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الواو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: إذا جاء الفاعل جمع مذكر سالم.</w:t>
                  </w:r>
                </w:p>
                <w:p w:rsidR="00CF44DE" w:rsidRPr="006A7547" w:rsidRDefault="00CF44DE" w:rsidP="00CF44DE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مثال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صممَ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>المُهندس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</w:rPr>
                    <w:t>ون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البناء</w:t>
                  </w:r>
                </w:p>
                <w:p w:rsidR="00CF44DE" w:rsidRPr="00EE358C" w:rsidRDefault="00CF44DE" w:rsidP="00CF44DE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المهندس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و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ن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: فاعل مرفوع وعلامة رفعة الواو لأنه جمع مذكر سالم.</w:t>
                  </w:r>
                </w:p>
                <w:p w:rsidR="00CF44DE" w:rsidRPr="00EE358C" w:rsidRDefault="00CF44DE" w:rsidP="00CF44DE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74" type="#_x0000_t202" style="position:absolute;margin-left:231.15pt;margin-top:150.1pt;width:220.5pt;height:172.5pt;z-index:251705344" filled="f">
            <v:textbox>
              <w:txbxContent>
                <w:p w:rsidR="00316929" w:rsidRPr="006A7547" w:rsidRDefault="00316929" w:rsidP="00316929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الياء: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إذا جاء الفاعل جمع مذكر سالم.</w:t>
                  </w:r>
                </w:p>
                <w:p w:rsidR="00316929" w:rsidRPr="006A7547" w:rsidRDefault="00316929" w:rsidP="00316929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مثال</w:t>
                  </w:r>
                  <w:r w:rsidR="00AF0BF2"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: كَرَمَ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المديرُ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المُهندسِين</w:t>
                  </w:r>
                </w:p>
                <w:p w:rsidR="00316929" w:rsidRPr="00EE358C" w:rsidRDefault="00316929" w:rsidP="00316929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المُهندسِين: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مفعول </w:t>
                  </w:r>
                  <w:proofErr w:type="spellStart"/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بهِ</w:t>
                  </w:r>
                  <w:proofErr w:type="spellEnd"/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منصوب وعلامة نصبهِ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الياء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لأنه جمع مذكر سالم</w:t>
                  </w:r>
                </w:p>
                <w:p w:rsidR="00316929" w:rsidRPr="00EE358C" w:rsidRDefault="00316929" w:rsidP="00316929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w:pict>
          <v:shape id="_x0000_s1082" type="#_x0000_t202" style="position:absolute;margin-left:-11.05pt;margin-top:143.35pt;width:199.5pt;height:191.25pt;z-index:251713536" filled="f">
            <v:textbox>
              <w:txbxContent>
                <w:p w:rsidR="006A7547" w:rsidRPr="006A7547" w:rsidRDefault="006A7547" w:rsidP="006A7547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الياء: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إذا جاء اسم المجرور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جمع مذكر سالم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6A7547" w:rsidRPr="006A7547" w:rsidRDefault="006A7547" w:rsidP="006A7547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مثال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سَلمَ المديرُ على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المُهندسِين</w:t>
                  </w:r>
                </w:p>
                <w:p w:rsidR="006A7547" w:rsidRPr="00EE358C" w:rsidRDefault="006A7547" w:rsidP="006A7547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44"/>
                      <w:szCs w:val="44"/>
                      <w:rtl/>
                    </w:rPr>
                  </w:pP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00CC"/>
                      <w:sz w:val="32"/>
                      <w:szCs w:val="32"/>
                      <w:rtl/>
                    </w:rPr>
                    <w:t>المُهندسِين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: اسم مجرور وعلامة جرهِ 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الياء</w:t>
                  </w:r>
                  <w:r w:rsidRPr="006A7547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لأنه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 xml:space="preserve"> جمع مذكر سالم</w:t>
                  </w:r>
                </w:p>
                <w:p w:rsidR="006A7547" w:rsidRPr="00EE358C" w:rsidRDefault="006A7547" w:rsidP="006A7547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66" type="#_x0000_t32" style="position:absolute;margin-left:718.65pt;margin-top:133.6pt;width:21pt;height:.05pt;z-index:251697152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72" type="#_x0000_t32" style="position:absolute;margin-left:439.6pt;margin-top:138.7pt;width:21pt;height:.05pt;z-index:251703296" o:connectortype="straight"/>
        </w:pict>
      </w:r>
      <w:r w:rsidRPr="00547D27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pict>
          <v:shape id="_x0000_s1073" type="#_x0000_t32" style="position:absolute;margin-left:728.35pt;margin-top:188.35pt;width:13.55pt;height:0;z-index:251704320" o:connectortype="straight"/>
        </w:pict>
      </w:r>
      <w:r w:rsidR="00CF44DE">
        <w:rPr>
          <w:rFonts w:ascii="Simplified Arabic" w:hAnsi="Simplified Arabic" w:cs="Simplified Arabic"/>
          <w:sz w:val="52"/>
          <w:szCs w:val="52"/>
        </w:rPr>
        <w:tab/>
      </w:r>
    </w:p>
    <w:sectPr w:rsidR="00FF6DD5" w:rsidRPr="00CF44DE" w:rsidSect="00FF6DD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F6DD5"/>
    <w:rsid w:val="000876DD"/>
    <w:rsid w:val="000C3C99"/>
    <w:rsid w:val="00141136"/>
    <w:rsid w:val="002335C8"/>
    <w:rsid w:val="00250857"/>
    <w:rsid w:val="002B4655"/>
    <w:rsid w:val="00316929"/>
    <w:rsid w:val="00321E3A"/>
    <w:rsid w:val="00487781"/>
    <w:rsid w:val="004C4D8F"/>
    <w:rsid w:val="00535E58"/>
    <w:rsid w:val="00547D27"/>
    <w:rsid w:val="00596024"/>
    <w:rsid w:val="006836F6"/>
    <w:rsid w:val="006A7547"/>
    <w:rsid w:val="00795B7D"/>
    <w:rsid w:val="007B332A"/>
    <w:rsid w:val="00810E34"/>
    <w:rsid w:val="009104E5"/>
    <w:rsid w:val="009D12F6"/>
    <w:rsid w:val="009D1D41"/>
    <w:rsid w:val="00AC23C1"/>
    <w:rsid w:val="00AD7E77"/>
    <w:rsid w:val="00AF0BF2"/>
    <w:rsid w:val="00BC03B8"/>
    <w:rsid w:val="00C304EC"/>
    <w:rsid w:val="00C61671"/>
    <w:rsid w:val="00C9058F"/>
    <w:rsid w:val="00CF44DE"/>
    <w:rsid w:val="00E7785B"/>
    <w:rsid w:val="00EE358C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dd"/>
      <o:colormenu v:ext="edit" fillcolor="none" strokecolor="none"/>
    </o:shapedefaults>
    <o:shapelayout v:ext="edit">
      <o:idmap v:ext="edit" data="1"/>
      <o:rules v:ext="edit">
        <o:r id="V:Rule24" type="connector" idref="#_x0000_s1069"/>
        <o:r id="V:Rule25" type="connector" idref="#_x0000_s1066"/>
        <o:r id="V:Rule26" type="connector" idref="#_x0000_s1063"/>
        <o:r id="V:Rule27" type="connector" idref="#_x0000_s1065"/>
        <o:r id="V:Rule28" type="connector" idref="#_x0000_s1071"/>
        <o:r id="V:Rule29" type="connector" idref="#_x0000_s1030"/>
        <o:r id="V:Rule30" type="connector" idref="#_x0000_s1072"/>
        <o:r id="V:Rule31" type="connector" idref="#_x0000_s1028"/>
        <o:r id="V:Rule32" type="connector" idref="#_x0000_s1075"/>
        <o:r id="V:Rule33" type="connector" idref="#_x0000_s1073"/>
        <o:r id="V:Rule34" type="connector" idref="#_x0000_s1042"/>
        <o:r id="V:Rule35" type="connector" idref="#_x0000_s1029"/>
        <o:r id="V:Rule36" type="connector" idref="#_x0000_s1046"/>
        <o:r id="V:Rule37" type="connector" idref="#_x0000_s1080"/>
        <o:r id="V:Rule38" type="connector" idref="#_x0000_s1079"/>
        <o:r id="V:Rule39" type="connector" idref="#_x0000_s1047"/>
        <o:r id="V:Rule40" type="connector" idref="#_x0000_s1041"/>
        <o:r id="V:Rule41" type="connector" idref="#_x0000_s1031"/>
        <o:r id="V:Rule42" type="connector" idref="#_x0000_s1026"/>
        <o:r id="V:Rule43" type="connector" idref="#_x0000_s1077"/>
        <o:r id="V:Rule44" type="connector" idref="#_x0000_s1032"/>
        <o:r id="V:Rule45" type="connector" idref="#_x0000_s1027"/>
        <o:r id="V:Rule4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17</cp:revision>
  <dcterms:created xsi:type="dcterms:W3CDTF">2020-11-16T12:16:00Z</dcterms:created>
  <dcterms:modified xsi:type="dcterms:W3CDTF">2020-12-28T22:09:00Z</dcterms:modified>
</cp:coreProperties>
</file>